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21" w:rsidRDefault="00EA5421" w:rsidP="00A03C94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A03C94" w:rsidRDefault="00A03C94" w:rsidP="00A03C94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ИНФОРМАЦИОННОЕ СООБЩЕНИЕ</w:t>
      </w:r>
    </w:p>
    <w:p w:rsidR="00A03C94" w:rsidRPr="00EA45D5" w:rsidRDefault="00A03C94" w:rsidP="00A03C94">
      <w:pPr>
        <w:pStyle w:val="ae"/>
        <w:jc w:val="center"/>
        <w:rPr>
          <w:b/>
          <w:lang w:eastAsia="ru-RU"/>
        </w:rPr>
      </w:pPr>
      <w:r w:rsidRPr="00EA45D5">
        <w:rPr>
          <w:b/>
          <w:lang w:eastAsia="ru-RU"/>
        </w:rPr>
        <w:t>О ПРОВЕДЕН</w:t>
      </w:r>
      <w:proofErr w:type="gramStart"/>
      <w:r w:rsidRPr="00EA45D5">
        <w:rPr>
          <w:b/>
          <w:lang w:eastAsia="ru-RU"/>
        </w:rPr>
        <w:t>ИИ АУ</w:t>
      </w:r>
      <w:proofErr w:type="gramEnd"/>
      <w:r w:rsidRPr="00EA45D5">
        <w:rPr>
          <w:b/>
          <w:lang w:eastAsia="ru-RU"/>
        </w:rPr>
        <w:t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HTTPS://WWW.RTS-TENDER.RU</w:t>
      </w:r>
      <w:proofErr w:type="gramStart"/>
      <w:r w:rsidRPr="00EA45D5">
        <w:rPr>
          <w:b/>
          <w:lang w:eastAsia="ru-RU"/>
        </w:rPr>
        <w:t xml:space="preserve"> В</w:t>
      </w:r>
      <w:proofErr w:type="gramEnd"/>
      <w:r w:rsidRPr="00EA45D5">
        <w:rPr>
          <w:b/>
          <w:lang w:eastAsia="ru-RU"/>
        </w:rPr>
        <w:t xml:space="preserve"> СЕТИ ИНТЕРНЕТ</w:t>
      </w:r>
    </w:p>
    <w:p w:rsidR="00A03C94" w:rsidRDefault="00A03C94" w:rsidP="00A03C94">
      <w:pPr>
        <w:pStyle w:val="ae"/>
        <w:jc w:val="center"/>
        <w:rPr>
          <w:b/>
        </w:rPr>
      </w:pPr>
    </w:p>
    <w:p w:rsidR="00A03C94" w:rsidRDefault="00A03C94" w:rsidP="00A03C94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A03C94" w:rsidRDefault="00A03C94" w:rsidP="00A03C94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Основания проведения торгов:</w:t>
      </w:r>
    </w:p>
    <w:p w:rsidR="00A03C94" w:rsidRDefault="00A03C94" w:rsidP="00A03C9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>
        <w:rPr>
          <w:b/>
          <w:sz w:val="24"/>
          <w:szCs w:val="24"/>
        </w:rPr>
        <w:t xml:space="preserve">от 25.10.2022г. № 441-р </w:t>
      </w:r>
      <w:r>
        <w:rPr>
          <w:sz w:val="24"/>
          <w:szCs w:val="24"/>
        </w:rPr>
        <w:t>«</w:t>
      </w:r>
      <w:r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>
        <w:rPr>
          <w:sz w:val="24"/>
          <w:szCs w:val="24"/>
          <w:lang w:eastAsia="en-US"/>
        </w:rPr>
        <w:t>ии ау</w:t>
      </w:r>
      <w:proofErr w:type="gramEnd"/>
      <w:r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>
        <w:rPr>
          <w:sz w:val="24"/>
          <w:szCs w:val="24"/>
        </w:rPr>
        <w:t>».</w:t>
      </w:r>
    </w:p>
    <w:p w:rsidR="00A03C94" w:rsidRDefault="00A03C94" w:rsidP="00A03C94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>
        <w:rPr>
          <w:b/>
          <w:bCs/>
          <w:sz w:val="24"/>
          <w:szCs w:val="24"/>
        </w:rPr>
        <w:t xml:space="preserve"> –</w:t>
      </w:r>
      <w:r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A03C94" w:rsidRDefault="00A03C94" w:rsidP="00A03C94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3.</w:t>
      </w:r>
      <w:r>
        <w:rPr>
          <w:b/>
          <w:sz w:val="24"/>
          <w:szCs w:val="24"/>
        </w:rPr>
        <w:t xml:space="preserve">  Продавец –</w:t>
      </w:r>
      <w:r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A03C94" w:rsidRDefault="00A03C94" w:rsidP="00A03C94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4.</w:t>
      </w:r>
      <w:r>
        <w:rPr>
          <w:b/>
          <w:sz w:val="24"/>
          <w:szCs w:val="24"/>
        </w:rPr>
        <w:t xml:space="preserve"> Форма торгов (способ приватизации) –</w:t>
      </w:r>
      <w:r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A03C94" w:rsidRDefault="00A03C94" w:rsidP="00A03C94">
      <w:pPr>
        <w:pStyle w:val="ae"/>
        <w:ind w:right="34" w:firstLine="567"/>
        <w:jc w:val="center"/>
        <w:rPr>
          <w:b/>
          <w:bCs/>
          <w:caps/>
        </w:rPr>
      </w:pPr>
    </w:p>
    <w:p w:rsidR="00A03C94" w:rsidRDefault="00A03C94" w:rsidP="00A03C94">
      <w:pPr>
        <w:pStyle w:val="ae"/>
        <w:ind w:right="34" w:firstLine="567"/>
        <w:jc w:val="center"/>
        <w:rPr>
          <w:b/>
          <w:bCs/>
          <w:caps/>
        </w:rPr>
      </w:pPr>
      <w:r>
        <w:rPr>
          <w:b/>
          <w:bCs/>
          <w:caps/>
        </w:rPr>
        <w:t>Сведения о выставляемОМ  на аукцион ИМУЩЕСТВЕ</w:t>
      </w:r>
    </w:p>
    <w:p w:rsidR="00A03C94" w:rsidRDefault="00A03C94" w:rsidP="00A03C94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A03C94" w:rsidRDefault="00A03C94" w:rsidP="00A03C94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Начальная цена продажи:</w:t>
      </w:r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установлена в соответствии с отчетом об оценке рыночной стоимости  в отношении каждого лота указана</w:t>
      </w:r>
      <w:proofErr w:type="gramEnd"/>
      <w:r>
        <w:rPr>
          <w:sz w:val="24"/>
          <w:szCs w:val="24"/>
        </w:rPr>
        <w:t xml:space="preserve"> в приложении 1.</w:t>
      </w:r>
    </w:p>
    <w:p w:rsidR="00A03C94" w:rsidRDefault="00A03C94" w:rsidP="00A03C94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A03C94" w:rsidRDefault="00A03C94" w:rsidP="00A03C94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Размер задатка для участия в аукционе: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20% (процентов) от начальной цены имущества, – в отношении каждого лота указан в приложении 1.</w:t>
      </w:r>
    </w:p>
    <w:p w:rsidR="00A03C94" w:rsidRDefault="00A03C94" w:rsidP="00A03C94">
      <w:pPr>
        <w:tabs>
          <w:tab w:val="left" w:pos="284"/>
        </w:tabs>
        <w:spacing w:line="232" w:lineRule="auto"/>
        <w:ind w:firstLine="567"/>
        <w:jc w:val="both"/>
        <w:rPr>
          <w:sz w:val="24"/>
          <w:szCs w:val="24"/>
        </w:rPr>
      </w:pPr>
    </w:p>
    <w:p w:rsidR="00A03C94" w:rsidRDefault="00A03C94" w:rsidP="00A03C94">
      <w:pPr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имущество Копейского городского округа:</w:t>
      </w:r>
    </w:p>
    <w:p w:rsidR="00A03C94" w:rsidRDefault="00A03C94" w:rsidP="00A03C94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принадлежит </w:t>
      </w:r>
      <w:r>
        <w:rPr>
          <w:b/>
          <w:sz w:val="24"/>
          <w:szCs w:val="24"/>
        </w:rPr>
        <w:t>«Продавцу»</w:t>
      </w:r>
      <w:r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A03C94" w:rsidRDefault="00A03C94" w:rsidP="00A03C94">
      <w:pPr>
        <w:tabs>
          <w:tab w:val="left" w:pos="0"/>
          <w:tab w:val="left" w:pos="567"/>
        </w:tabs>
        <w:jc w:val="both"/>
        <w:rPr>
          <w:sz w:val="24"/>
          <w:szCs w:val="24"/>
        </w:rPr>
      </w:pP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u w:val="single"/>
        </w:rPr>
        <w:t>Местонахождение имущества:</w:t>
      </w:r>
      <w:r>
        <w:rPr>
          <w:sz w:val="24"/>
          <w:szCs w:val="24"/>
        </w:rPr>
        <w:t> </w:t>
      </w:r>
      <w:r w:rsidRPr="00EA45D5">
        <w:rPr>
          <w:sz w:val="24"/>
          <w:szCs w:val="24"/>
        </w:rPr>
        <w:t xml:space="preserve">Россия, Челябинская обл., г. Копейск, </w:t>
      </w:r>
      <w:proofErr w:type="spellStart"/>
      <w:r w:rsidRPr="00EA45D5">
        <w:rPr>
          <w:sz w:val="24"/>
          <w:szCs w:val="24"/>
        </w:rPr>
        <w:t>р.п</w:t>
      </w:r>
      <w:proofErr w:type="spellEnd"/>
      <w:r w:rsidRPr="00EA45D5">
        <w:rPr>
          <w:sz w:val="24"/>
          <w:szCs w:val="24"/>
        </w:rPr>
        <w:t xml:space="preserve">. </w:t>
      </w:r>
      <w:proofErr w:type="spellStart"/>
      <w:r w:rsidRPr="00EA45D5">
        <w:rPr>
          <w:sz w:val="24"/>
          <w:szCs w:val="24"/>
        </w:rPr>
        <w:t>Бажово</w:t>
      </w:r>
      <w:proofErr w:type="spellEnd"/>
      <w:r w:rsidRPr="00EA45D5">
        <w:rPr>
          <w:sz w:val="24"/>
          <w:szCs w:val="24"/>
        </w:rPr>
        <w:t xml:space="preserve">, ул. Мира, </w:t>
      </w:r>
      <w:r>
        <w:rPr>
          <w:sz w:val="24"/>
          <w:szCs w:val="24"/>
        </w:rPr>
        <w:t xml:space="preserve">  </w:t>
      </w:r>
      <w:r w:rsidRPr="00EA45D5">
        <w:rPr>
          <w:sz w:val="24"/>
          <w:szCs w:val="24"/>
        </w:rPr>
        <w:t>д. 33, помещение № 1</w:t>
      </w: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  <w:lang w:eastAsia="en-US"/>
        </w:rPr>
      </w:pPr>
    </w:p>
    <w:p w:rsidR="00A03C94" w:rsidRDefault="00A03C94" w:rsidP="00A03C94">
      <w:pPr>
        <w:spacing w:before="100" w:beforeAutospacing="1"/>
        <w:contextualSpacing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A03C94" w:rsidRDefault="00A03C94" w:rsidP="00A03C94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</w:p>
    <w:p w:rsidR="00A03C94" w:rsidRDefault="00A03C94" w:rsidP="00A03C94">
      <w:pPr>
        <w:tabs>
          <w:tab w:val="left" w:pos="284"/>
        </w:tabs>
        <w:spacing w:line="23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ЛОТ  № 1</w:t>
      </w:r>
    </w:p>
    <w:p w:rsidR="00A03C94" w:rsidRDefault="00A03C94" w:rsidP="00A03C94">
      <w:pPr>
        <w:tabs>
          <w:tab w:val="left" w:pos="284"/>
        </w:tabs>
        <w:spacing w:line="232" w:lineRule="auto"/>
        <w:rPr>
          <w:b/>
          <w:sz w:val="24"/>
          <w:szCs w:val="24"/>
        </w:rPr>
      </w:pPr>
    </w:p>
    <w:p w:rsidR="00A03C94" w:rsidRPr="00877DA5" w:rsidRDefault="00A03C94" w:rsidP="00A03C94">
      <w:pPr>
        <w:jc w:val="both"/>
        <w:rPr>
          <w:sz w:val="24"/>
          <w:szCs w:val="24"/>
        </w:rPr>
      </w:pPr>
      <w:r w:rsidRPr="00877DA5">
        <w:rPr>
          <w:sz w:val="24"/>
          <w:szCs w:val="24"/>
        </w:rPr>
        <w:t xml:space="preserve">нежилое помещение, назначение: административное, общей площадью 140,4 </w:t>
      </w:r>
      <w:proofErr w:type="spellStart"/>
      <w:r w:rsidRPr="00877DA5">
        <w:rPr>
          <w:sz w:val="24"/>
          <w:szCs w:val="24"/>
        </w:rPr>
        <w:t>кв.м</w:t>
      </w:r>
      <w:proofErr w:type="spellEnd"/>
      <w:r w:rsidRPr="00877DA5">
        <w:rPr>
          <w:sz w:val="24"/>
          <w:szCs w:val="24"/>
        </w:rPr>
        <w:t xml:space="preserve">., этаж № 01, с кадастровым номером: 74:30:0000000:12821, расположенное по адресу: Россия, Челябинская обл., г. Копейск, </w:t>
      </w:r>
      <w:proofErr w:type="spellStart"/>
      <w:r w:rsidRPr="00877DA5">
        <w:rPr>
          <w:sz w:val="24"/>
          <w:szCs w:val="24"/>
        </w:rPr>
        <w:t>р.п</w:t>
      </w:r>
      <w:proofErr w:type="spellEnd"/>
      <w:r w:rsidRPr="00877DA5">
        <w:rPr>
          <w:sz w:val="24"/>
          <w:szCs w:val="24"/>
        </w:rPr>
        <w:t xml:space="preserve">. </w:t>
      </w:r>
      <w:proofErr w:type="spellStart"/>
      <w:r w:rsidRPr="00877DA5">
        <w:rPr>
          <w:sz w:val="24"/>
          <w:szCs w:val="24"/>
        </w:rPr>
        <w:t>Бажово</w:t>
      </w:r>
      <w:proofErr w:type="spellEnd"/>
      <w:r w:rsidRPr="00877DA5">
        <w:rPr>
          <w:sz w:val="24"/>
          <w:szCs w:val="24"/>
        </w:rPr>
        <w:t>, ул. Мира, д. 33, помещение № 1</w:t>
      </w: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Назначение объекта: нежилое</w:t>
      </w: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Физическое состояние: удовлетворительное</w:t>
      </w: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отделки: требуется капитальный ремонт</w:t>
      </w: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Локальное местоположение объекта</w:t>
      </w: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непосредственной близости к объекту оценки расположена зона коммерческой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жилой застройки. Состояние подъездных путей хорошее.</w:t>
      </w: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</w:p>
    <w:p w:rsidR="00A03C94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</w:p>
    <w:p w:rsidR="00A03C94" w:rsidRPr="00F30FB1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 w:rsidRPr="00F30FB1">
        <w:rPr>
          <w:sz w:val="24"/>
          <w:szCs w:val="24"/>
        </w:rPr>
        <w:t>Форма собственности нежилого помещения: собственность муниципального образования «Копейский городской округ».</w:t>
      </w:r>
    </w:p>
    <w:p w:rsidR="00A03C94" w:rsidRPr="00F30FB1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 w:rsidRPr="00F30FB1">
        <w:rPr>
          <w:sz w:val="24"/>
          <w:szCs w:val="24"/>
        </w:rPr>
        <w:t>Номер государственной регистрации права: указан в свидетельстве о гос. регистрации права муниципальной собственности.</w:t>
      </w:r>
    </w:p>
    <w:p w:rsidR="00A03C94" w:rsidRPr="00F30FB1" w:rsidRDefault="00A03C94" w:rsidP="00A03C94">
      <w:pPr>
        <w:jc w:val="both"/>
        <w:rPr>
          <w:sz w:val="24"/>
          <w:szCs w:val="24"/>
        </w:rPr>
      </w:pPr>
      <w:r w:rsidRPr="00F30FB1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A03C94" w:rsidRPr="00F30FB1" w:rsidRDefault="00A03C94" w:rsidP="00A03C94">
      <w:pPr>
        <w:jc w:val="both"/>
        <w:rPr>
          <w:sz w:val="24"/>
          <w:szCs w:val="24"/>
        </w:rPr>
      </w:pPr>
      <w:r w:rsidRPr="00F30FB1">
        <w:rPr>
          <w:sz w:val="24"/>
          <w:szCs w:val="24"/>
        </w:rPr>
        <w:t>Обременение: нет.</w:t>
      </w:r>
    </w:p>
    <w:p w:rsidR="00A03C94" w:rsidRPr="00F30FB1" w:rsidRDefault="00A03C94" w:rsidP="00A03C94">
      <w:pPr>
        <w:contextualSpacing/>
        <w:jc w:val="both"/>
        <w:rPr>
          <w:sz w:val="24"/>
          <w:szCs w:val="24"/>
        </w:rPr>
      </w:pPr>
      <w:r w:rsidRPr="00F30FB1">
        <w:rPr>
          <w:sz w:val="24"/>
          <w:szCs w:val="24"/>
        </w:rPr>
        <w:t>Объекты, не подлежащие отчуждению - отсутствуют.</w:t>
      </w:r>
    </w:p>
    <w:p w:rsidR="00A03C94" w:rsidRPr="00CF6477" w:rsidRDefault="00A03C94" w:rsidP="00A03C94">
      <w:pPr>
        <w:jc w:val="both"/>
        <w:rPr>
          <w:b/>
          <w:color w:val="548DD4" w:themeColor="text2" w:themeTint="99"/>
          <w:sz w:val="24"/>
          <w:szCs w:val="24"/>
          <w:u w:val="single"/>
        </w:rPr>
      </w:pPr>
    </w:p>
    <w:p w:rsidR="00A03C94" w:rsidRPr="00F30FB1" w:rsidRDefault="00A03C94" w:rsidP="00A03C94">
      <w:pPr>
        <w:jc w:val="both"/>
        <w:rPr>
          <w:sz w:val="24"/>
          <w:szCs w:val="24"/>
        </w:rPr>
      </w:pPr>
      <w:r w:rsidRPr="00F30FB1">
        <w:rPr>
          <w:b/>
          <w:sz w:val="24"/>
          <w:szCs w:val="24"/>
          <w:u w:val="single"/>
        </w:rPr>
        <w:t>Информация о предыдущих торгах:</w:t>
      </w:r>
      <w:r w:rsidRPr="00F30FB1">
        <w:rPr>
          <w:sz w:val="24"/>
          <w:szCs w:val="24"/>
        </w:rPr>
        <w:t xml:space="preserve"> </w:t>
      </w:r>
    </w:p>
    <w:p w:rsidR="00A03C94" w:rsidRPr="00F30FB1" w:rsidRDefault="00A03C94" w:rsidP="00A03C94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F30FB1">
        <w:rPr>
          <w:sz w:val="24"/>
          <w:szCs w:val="24"/>
        </w:rPr>
        <w:t>Торги по вышеуказанным объектам ранее проводились, аукцион признан несостоявшимся, продажа посредством публичного предложения также была признана несостоявшейся.</w:t>
      </w:r>
    </w:p>
    <w:p w:rsidR="00A03C94" w:rsidRDefault="00A03C94" w:rsidP="00A03C94">
      <w:pPr>
        <w:tabs>
          <w:tab w:val="left" w:pos="284"/>
        </w:tabs>
        <w:spacing w:line="232" w:lineRule="auto"/>
        <w:rPr>
          <w:b/>
          <w:sz w:val="24"/>
          <w:szCs w:val="24"/>
        </w:rPr>
      </w:pPr>
    </w:p>
    <w:p w:rsidR="00A03C94" w:rsidRPr="004E1346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 w:rsidRPr="004E1346">
        <w:rPr>
          <w:sz w:val="24"/>
          <w:szCs w:val="24"/>
        </w:rPr>
        <w:t>Форма собственности нежилого помещения: собственность муниципального образования «Копейский городской округ».</w:t>
      </w:r>
    </w:p>
    <w:p w:rsidR="00A03C94" w:rsidRPr="004E1346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 w:rsidRPr="004E1346">
        <w:rPr>
          <w:sz w:val="24"/>
          <w:szCs w:val="24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A03C94" w:rsidRPr="004E1346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</w:p>
    <w:p w:rsidR="00A03C94" w:rsidRPr="004E1346" w:rsidRDefault="00A03C94" w:rsidP="00A03C94">
      <w:pPr>
        <w:spacing w:before="100" w:beforeAutospacing="1"/>
        <w:contextualSpacing/>
        <w:jc w:val="both"/>
        <w:rPr>
          <w:sz w:val="24"/>
          <w:szCs w:val="24"/>
        </w:rPr>
      </w:pPr>
      <w:r w:rsidRPr="004E1346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A03C94" w:rsidRPr="004E1346" w:rsidRDefault="00A03C94" w:rsidP="00A03C94">
      <w:pPr>
        <w:tabs>
          <w:tab w:val="left" w:pos="284"/>
        </w:tabs>
        <w:spacing w:line="232" w:lineRule="auto"/>
        <w:rPr>
          <w:sz w:val="24"/>
          <w:szCs w:val="24"/>
        </w:rPr>
      </w:pPr>
      <w:r w:rsidRPr="004E1346">
        <w:rPr>
          <w:sz w:val="24"/>
          <w:szCs w:val="24"/>
        </w:rPr>
        <w:t>Обременения: отсутствует.</w:t>
      </w:r>
    </w:p>
    <w:p w:rsidR="00A03C94" w:rsidRPr="004E1346" w:rsidRDefault="00A03C94" w:rsidP="00A03C94">
      <w:pPr>
        <w:tabs>
          <w:tab w:val="left" w:pos="284"/>
        </w:tabs>
        <w:spacing w:line="232" w:lineRule="auto"/>
        <w:rPr>
          <w:sz w:val="24"/>
          <w:szCs w:val="24"/>
        </w:rPr>
      </w:pPr>
      <w:r w:rsidRPr="004E1346">
        <w:rPr>
          <w:sz w:val="24"/>
          <w:szCs w:val="24"/>
        </w:rPr>
        <w:t>Объекты, не подлежащие отчуждению - отсутствуют.</w:t>
      </w:r>
    </w:p>
    <w:p w:rsidR="00A03C94" w:rsidRPr="00EA45D5" w:rsidRDefault="00A03C94" w:rsidP="00A03C94">
      <w:pPr>
        <w:jc w:val="both"/>
        <w:rPr>
          <w:color w:val="FF0000"/>
          <w:sz w:val="24"/>
          <w:szCs w:val="24"/>
        </w:rPr>
      </w:pPr>
    </w:p>
    <w:p w:rsidR="00A03C94" w:rsidRDefault="00A03C94" w:rsidP="00A03C94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Информация о предыдущих торгах:</w:t>
      </w:r>
      <w:r>
        <w:rPr>
          <w:sz w:val="24"/>
          <w:szCs w:val="24"/>
        </w:rPr>
        <w:t xml:space="preserve"> </w:t>
      </w:r>
    </w:p>
    <w:p w:rsidR="00A03C94" w:rsidRDefault="00A03C94" w:rsidP="00A03C94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Торги по вышеуказанным объектам ранее не проводились.</w:t>
      </w:r>
    </w:p>
    <w:p w:rsidR="00A03C94" w:rsidRDefault="00A03C94" w:rsidP="00A03C94">
      <w:pPr>
        <w:rPr>
          <w:sz w:val="24"/>
          <w:szCs w:val="24"/>
        </w:rPr>
      </w:pPr>
    </w:p>
    <w:p w:rsidR="00A03C94" w:rsidRDefault="00A03C94" w:rsidP="00A03C94">
      <w:pPr>
        <w:autoSpaceDE w:val="0"/>
        <w:autoSpaceDN w:val="0"/>
        <w:adjustRightInd w:val="0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объект</w:t>
      </w:r>
    </w:p>
    <w:tbl>
      <w:tblPr>
        <w:tblW w:w="10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5531"/>
        <w:gridCol w:w="1560"/>
        <w:gridCol w:w="1454"/>
        <w:gridCol w:w="1383"/>
      </w:tblGrid>
      <w:tr w:rsidR="00A03C94" w:rsidTr="00A03C94">
        <w:trPr>
          <w:cantSplit/>
          <w:trHeight w:val="1134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3C94" w:rsidRPr="004E1346" w:rsidRDefault="00A03C94" w:rsidP="00A03C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1346">
              <w:rPr>
                <w:sz w:val="24"/>
                <w:szCs w:val="24"/>
              </w:rPr>
              <w:t>№ Лота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94" w:rsidRPr="004E1346" w:rsidRDefault="00A03C94" w:rsidP="00A03C94">
            <w:pPr>
              <w:jc w:val="center"/>
              <w:rPr>
                <w:sz w:val="24"/>
                <w:szCs w:val="24"/>
              </w:rPr>
            </w:pPr>
            <w:r w:rsidRPr="004E1346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C94" w:rsidRPr="004E1346" w:rsidRDefault="00A03C94" w:rsidP="00A03C9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A03C94" w:rsidRPr="004E1346" w:rsidRDefault="00A03C94" w:rsidP="00A03C94">
            <w:pPr>
              <w:jc w:val="center"/>
              <w:rPr>
                <w:sz w:val="24"/>
                <w:szCs w:val="24"/>
                <w:lang w:eastAsia="en-US"/>
              </w:rPr>
            </w:pPr>
            <w:r w:rsidRPr="004E1346">
              <w:rPr>
                <w:sz w:val="24"/>
                <w:szCs w:val="24"/>
                <w:lang w:eastAsia="en-US"/>
              </w:rPr>
              <w:t>Начальная цена аукциона, руб.</w:t>
            </w:r>
          </w:p>
          <w:p w:rsidR="00A03C94" w:rsidRPr="004E1346" w:rsidRDefault="00A03C94" w:rsidP="00A03C9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94" w:rsidRPr="004E1346" w:rsidRDefault="00A03C94" w:rsidP="00A03C94">
            <w:pPr>
              <w:jc w:val="center"/>
              <w:rPr>
                <w:sz w:val="24"/>
                <w:szCs w:val="24"/>
                <w:lang w:eastAsia="en-US"/>
              </w:rPr>
            </w:pPr>
            <w:r w:rsidRPr="004E1346">
              <w:rPr>
                <w:sz w:val="24"/>
                <w:szCs w:val="24"/>
                <w:lang w:eastAsia="en-US"/>
              </w:rPr>
              <w:t>Шаг аукциона, руб.</w:t>
            </w:r>
          </w:p>
          <w:p w:rsidR="00A03C94" w:rsidRPr="004E1346" w:rsidRDefault="00A03C94" w:rsidP="00A03C94">
            <w:pPr>
              <w:jc w:val="center"/>
              <w:rPr>
                <w:sz w:val="24"/>
                <w:szCs w:val="24"/>
                <w:lang w:eastAsia="en-US"/>
              </w:rPr>
            </w:pPr>
            <w:r w:rsidRPr="004E1346">
              <w:rPr>
                <w:sz w:val="24"/>
                <w:szCs w:val="24"/>
                <w:lang w:eastAsia="en-US"/>
              </w:rPr>
              <w:t>(5% от начальной цены)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94" w:rsidRPr="004E1346" w:rsidRDefault="00A03C94" w:rsidP="00A03C94">
            <w:pPr>
              <w:jc w:val="center"/>
              <w:rPr>
                <w:sz w:val="24"/>
                <w:szCs w:val="24"/>
                <w:lang w:eastAsia="en-US"/>
              </w:rPr>
            </w:pPr>
            <w:r w:rsidRPr="004E1346">
              <w:rPr>
                <w:sz w:val="24"/>
                <w:szCs w:val="24"/>
                <w:lang w:eastAsia="en-US"/>
              </w:rPr>
              <w:t>Сумма задатка, руб.</w:t>
            </w:r>
          </w:p>
          <w:p w:rsidR="00A03C94" w:rsidRPr="004E1346" w:rsidRDefault="00A03C94" w:rsidP="00A03C94">
            <w:pPr>
              <w:jc w:val="center"/>
              <w:rPr>
                <w:sz w:val="24"/>
                <w:szCs w:val="24"/>
                <w:lang w:eastAsia="en-US"/>
              </w:rPr>
            </w:pPr>
            <w:r w:rsidRPr="004E1346">
              <w:rPr>
                <w:sz w:val="24"/>
                <w:szCs w:val="24"/>
                <w:lang w:eastAsia="en-US"/>
              </w:rPr>
              <w:t>(20% от начальной цены)</w:t>
            </w:r>
          </w:p>
        </w:tc>
      </w:tr>
      <w:tr w:rsidR="00A03C94" w:rsidTr="00A03C94">
        <w:trPr>
          <w:trHeight w:val="1709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94" w:rsidRPr="004E1346" w:rsidRDefault="00A03C94" w:rsidP="00A03C94">
            <w:pPr>
              <w:jc w:val="center"/>
              <w:rPr>
                <w:sz w:val="24"/>
                <w:szCs w:val="24"/>
              </w:rPr>
            </w:pPr>
            <w:r w:rsidRPr="004E1346">
              <w:rPr>
                <w:sz w:val="24"/>
                <w:szCs w:val="24"/>
              </w:rPr>
              <w:t>1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94" w:rsidRPr="004E1346" w:rsidRDefault="00A03C94" w:rsidP="00A03C94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E1346">
              <w:rPr>
                <w:sz w:val="24"/>
                <w:szCs w:val="24"/>
                <w:lang w:eastAsia="en-US"/>
              </w:rPr>
              <w:t xml:space="preserve">нежилое помещение, назначение: административное, общей площадью 140,4 </w:t>
            </w:r>
            <w:proofErr w:type="spellStart"/>
            <w:r w:rsidRPr="004E1346">
              <w:rPr>
                <w:sz w:val="24"/>
                <w:szCs w:val="24"/>
                <w:lang w:eastAsia="en-US"/>
              </w:rPr>
              <w:t>кв.м</w:t>
            </w:r>
            <w:proofErr w:type="spellEnd"/>
            <w:r w:rsidRPr="004E1346">
              <w:rPr>
                <w:sz w:val="24"/>
                <w:szCs w:val="24"/>
                <w:lang w:eastAsia="en-US"/>
              </w:rPr>
              <w:t xml:space="preserve">., этаж № 01, с кадастровым номером: 74:30:0000000:12821, расположенное по адресу: Россия, Челябинская обл., г. Копейск,  </w:t>
            </w:r>
            <w:proofErr w:type="spellStart"/>
            <w:r w:rsidRPr="004E1346">
              <w:rPr>
                <w:sz w:val="24"/>
                <w:szCs w:val="24"/>
                <w:lang w:eastAsia="en-US"/>
              </w:rPr>
              <w:t>р.п</w:t>
            </w:r>
            <w:proofErr w:type="spellEnd"/>
            <w:r w:rsidRPr="004E1346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4E1346">
              <w:rPr>
                <w:sz w:val="24"/>
                <w:szCs w:val="24"/>
                <w:lang w:eastAsia="en-US"/>
              </w:rPr>
              <w:t>Бажово</w:t>
            </w:r>
            <w:proofErr w:type="spellEnd"/>
            <w:r w:rsidRPr="004E1346">
              <w:rPr>
                <w:sz w:val="24"/>
                <w:szCs w:val="24"/>
                <w:lang w:eastAsia="en-US"/>
              </w:rPr>
              <w:t xml:space="preserve">, ул. Мира, д. 33, помещение № 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94" w:rsidRPr="004E1346" w:rsidRDefault="00A03C94" w:rsidP="00A03C94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4E1346">
              <w:rPr>
                <w:sz w:val="24"/>
                <w:szCs w:val="24"/>
              </w:rPr>
              <w:t>1 678 061,00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94" w:rsidRPr="004E1346" w:rsidRDefault="00A03C94" w:rsidP="00A03C94">
            <w:pPr>
              <w:pStyle w:val="aff3"/>
              <w:spacing w:before="180" w:after="180"/>
              <w:ind w:right="-180"/>
              <w:jc w:val="center"/>
              <w:rPr>
                <w:sz w:val="24"/>
                <w:szCs w:val="24"/>
              </w:rPr>
            </w:pPr>
            <w:r w:rsidRPr="004E1346">
              <w:rPr>
                <w:sz w:val="24"/>
                <w:szCs w:val="24"/>
              </w:rPr>
              <w:t>83 903,05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94" w:rsidRPr="004E1346" w:rsidRDefault="00A03C94" w:rsidP="00A03C94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4E1346">
              <w:rPr>
                <w:sz w:val="24"/>
                <w:szCs w:val="24"/>
              </w:rPr>
              <w:t>335 612,20</w:t>
            </w:r>
          </w:p>
        </w:tc>
      </w:tr>
    </w:tbl>
    <w:p w:rsidR="00A03C94" w:rsidRDefault="00A03C94" w:rsidP="00A03C94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03C94" w:rsidRDefault="00A03C94" w:rsidP="00A03C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A03C94" w:rsidRDefault="00A03C94" w:rsidP="00A03C94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A03C94" w:rsidRDefault="00A03C94" w:rsidP="00A03C94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A03C94" w:rsidRDefault="00A03C94" w:rsidP="00A03C94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Начало приема заявок на участие в аукционе –  04 ноября 2022 года в 11:00 часов.</w:t>
      </w:r>
    </w:p>
    <w:p w:rsidR="00A03C94" w:rsidRDefault="00A03C94" w:rsidP="00A03C94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Окончание приема заявок на участие в аукционе – 30 ноября 2022 года в 11:00 часов.</w:t>
      </w:r>
    </w:p>
    <w:p w:rsidR="00A03C94" w:rsidRDefault="00A03C94" w:rsidP="00A03C94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определения участников аукциона –  06 декабря 2022 года в 11:00 часов.</w:t>
      </w:r>
    </w:p>
    <w:p w:rsidR="00A03C94" w:rsidRDefault="00A03C94" w:rsidP="00A03C94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07 декабря 2022 года в 11:00 часов. </w:t>
      </w:r>
    </w:p>
    <w:p w:rsidR="00A03C94" w:rsidRDefault="00A03C94" w:rsidP="00A03C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5. Подведение итогов аукциона:</w:t>
      </w:r>
      <w:r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A03C94" w:rsidRDefault="00A03C94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03C94" w:rsidRDefault="00A03C94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03C94" w:rsidRDefault="00A03C94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03C94" w:rsidRDefault="00A03C94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03C94" w:rsidRDefault="00A03C94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03C94" w:rsidRDefault="00A03C94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EA5421" w:rsidRDefault="00EA5421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03C94" w:rsidRDefault="00A03C94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Условия участия в аукционе</w:t>
      </w:r>
    </w:p>
    <w:p w:rsidR="00A03C94" w:rsidRDefault="00A03C94" w:rsidP="00A03C94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03C94" w:rsidRDefault="00A03C94" w:rsidP="00A03C94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>
        <w:rPr>
          <w:b/>
          <w:sz w:val="24"/>
          <w:szCs w:val="24"/>
        </w:rPr>
        <w:t>следующие действия: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A03C94" w:rsidRDefault="00A03C94" w:rsidP="00A03C9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</w:p>
    <w:p w:rsidR="00A03C94" w:rsidRDefault="00A03C94" w:rsidP="00A03C94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регистрации на электронной площадке</w:t>
      </w:r>
    </w:p>
    <w:p w:rsidR="00A03C94" w:rsidRDefault="00A03C94" w:rsidP="00A03C94">
      <w:pPr>
        <w:ind w:firstLine="567"/>
        <w:jc w:val="center"/>
        <w:rPr>
          <w:b/>
          <w:sz w:val="24"/>
          <w:szCs w:val="24"/>
        </w:rPr>
      </w:pP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A03C94" w:rsidRDefault="00A03C94" w:rsidP="00A03C9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A03C94" w:rsidRDefault="00A03C94" w:rsidP="00A03C94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A03C94" w:rsidRDefault="00A03C94" w:rsidP="00A03C94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>
        <w:rPr>
          <w:b w:val="0"/>
          <w:bCs/>
          <w:i w:val="0"/>
          <w:szCs w:val="24"/>
        </w:rPr>
        <w:lastRenderedPageBreak/>
        <w:t>Информационное сообщение о проведен</w:t>
      </w:r>
      <w:proofErr w:type="gramStart"/>
      <w:r>
        <w:rPr>
          <w:b w:val="0"/>
          <w:bCs/>
          <w:i w:val="0"/>
          <w:szCs w:val="24"/>
        </w:rPr>
        <w:t>ии ау</w:t>
      </w:r>
      <w:proofErr w:type="gramEnd"/>
      <w:r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9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rts</w:t>
      </w:r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ru</w:t>
      </w:r>
      <w:r>
        <w:rPr>
          <w:b w:val="0"/>
          <w:i w:val="0"/>
          <w:szCs w:val="24"/>
        </w:rPr>
        <w:t>.</w:t>
      </w:r>
    </w:p>
    <w:p w:rsidR="00A03C94" w:rsidRDefault="00A03C94" w:rsidP="00A03C9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A03C94" w:rsidRDefault="00A03C94" w:rsidP="00A03C94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A03C94" w:rsidRDefault="00A03C94" w:rsidP="00A03C94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A03C94" w:rsidRDefault="00A03C94" w:rsidP="00A03C9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.</w:t>
      </w:r>
    </w:p>
    <w:p w:rsidR="00A03C94" w:rsidRDefault="00A03C94" w:rsidP="00A03C9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A03C94" w:rsidRDefault="00A03C94" w:rsidP="00A03C9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Любое заинтересованное лицо независимо </w:t>
      </w:r>
      <w:proofErr w:type="gramStart"/>
      <w:r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>
        <w:rPr>
          <w:sz w:val="24"/>
          <w:szCs w:val="24"/>
        </w:rPr>
        <w:t xml:space="preserve"> имени Организатора торгов). </w:t>
      </w:r>
    </w:p>
    <w:p w:rsidR="00A03C94" w:rsidRDefault="00A03C94" w:rsidP="00A03C94">
      <w:pPr>
        <w:jc w:val="both"/>
        <w:rPr>
          <w:sz w:val="24"/>
          <w:szCs w:val="24"/>
        </w:rPr>
      </w:pPr>
    </w:p>
    <w:p w:rsidR="00A03C94" w:rsidRDefault="00A03C94" w:rsidP="00A03C94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A03C94" w:rsidRDefault="00A03C94" w:rsidP="00A03C94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A03C94" w:rsidRPr="00A130B5" w:rsidRDefault="00A03C94" w:rsidP="00A03C94">
      <w:pPr>
        <w:pStyle w:val="ae"/>
        <w:ind w:firstLine="567"/>
        <w:jc w:val="both"/>
        <w:rPr>
          <w:lang w:eastAsia="ru-RU"/>
        </w:rPr>
      </w:pPr>
      <w:r w:rsidRPr="00A130B5">
        <w:rPr>
          <w:lang w:eastAsia="ru-RU"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A03C94" w:rsidRDefault="00A03C94" w:rsidP="00A03C94">
      <w:pPr>
        <w:pStyle w:val="ae"/>
        <w:ind w:firstLine="567"/>
        <w:jc w:val="both"/>
        <w:rPr>
          <w:bCs/>
        </w:rPr>
      </w:pPr>
      <w:r>
        <w:rPr>
          <w:b/>
        </w:rPr>
        <w:t>Физические лица:</w:t>
      </w:r>
    </w:p>
    <w:p w:rsidR="00A03C94" w:rsidRPr="00A130B5" w:rsidRDefault="00A03C94" w:rsidP="00A03C94">
      <w:pPr>
        <w:pStyle w:val="ae"/>
        <w:ind w:firstLine="567"/>
        <w:jc w:val="both"/>
        <w:rPr>
          <w:lang w:eastAsia="ru-RU"/>
        </w:rPr>
      </w:pPr>
      <w:r w:rsidRPr="00A130B5">
        <w:rPr>
          <w:lang w:eastAsia="ru-RU"/>
        </w:rPr>
        <w:t>- заявку (заполненную)  по форме согласно приложению 1 к аукционной документации;</w:t>
      </w:r>
    </w:p>
    <w:p w:rsidR="00A03C94" w:rsidRPr="00A130B5" w:rsidRDefault="00A03C94" w:rsidP="00A03C94">
      <w:pPr>
        <w:pStyle w:val="ae"/>
        <w:ind w:firstLine="567"/>
        <w:jc w:val="both"/>
        <w:rPr>
          <w:lang w:eastAsia="ru-RU"/>
        </w:rPr>
      </w:pPr>
      <w:r w:rsidRPr="00A130B5">
        <w:rPr>
          <w:lang w:eastAsia="ru-RU"/>
        </w:rPr>
        <w:t>-   копию всех листов документа, удостоверяющего личность.</w:t>
      </w:r>
    </w:p>
    <w:p w:rsidR="00A03C94" w:rsidRDefault="00A03C94" w:rsidP="00A03C94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A03C94" w:rsidRPr="00A130B5" w:rsidRDefault="00A03C94" w:rsidP="00A03C94">
      <w:pPr>
        <w:pStyle w:val="ae"/>
        <w:ind w:firstLine="567"/>
        <w:jc w:val="both"/>
        <w:rPr>
          <w:lang w:eastAsia="ru-RU"/>
        </w:rPr>
      </w:pPr>
      <w:r w:rsidRPr="00A130B5">
        <w:rPr>
          <w:lang w:eastAsia="ru-RU"/>
        </w:rPr>
        <w:t>- заявку (заполненную) по форме согласно приложению 2 к аукционной документации;</w:t>
      </w:r>
    </w:p>
    <w:p w:rsidR="00A03C94" w:rsidRDefault="00A03C94" w:rsidP="00A03C94">
      <w:pPr>
        <w:pStyle w:val="ae"/>
        <w:ind w:firstLine="567"/>
        <w:jc w:val="both"/>
        <w:rPr>
          <w:lang w:eastAsia="ru-RU"/>
        </w:rPr>
      </w:pPr>
      <w:r>
        <w:rPr>
          <w:lang w:eastAsia="ru-RU"/>
        </w:rPr>
        <w:t xml:space="preserve">-    заверенные копии учредительных документов; </w:t>
      </w:r>
    </w:p>
    <w:p w:rsidR="00A03C94" w:rsidRDefault="00A03C94" w:rsidP="00A03C94">
      <w:pPr>
        <w:pStyle w:val="ae"/>
        <w:ind w:firstLine="567"/>
        <w:jc w:val="both"/>
      </w:pPr>
      <w:r>
        <w:rPr>
          <w:lang w:eastAsia="ru-RU"/>
        </w:rPr>
        <w:t>- документ, содержащий сведения о доле Российской Федерации, субъекта</w:t>
      </w:r>
      <w:r>
        <w:t xml:space="preserve">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A03C94" w:rsidRDefault="00A03C94" w:rsidP="00A03C9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действовать от имени юридического лица без доверенности;</w:t>
      </w:r>
    </w:p>
    <w:p w:rsidR="00A03C94" w:rsidRDefault="00A03C94" w:rsidP="00A03C9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03C94" w:rsidRPr="00A130B5" w:rsidRDefault="00A03C94" w:rsidP="00A03C94">
      <w:pPr>
        <w:pStyle w:val="ae"/>
        <w:ind w:firstLine="567"/>
        <w:jc w:val="both"/>
        <w:rPr>
          <w:lang w:eastAsia="ru-RU"/>
        </w:rPr>
      </w:pPr>
      <w:r w:rsidRPr="00A130B5">
        <w:rPr>
          <w:lang w:eastAsia="ru-RU"/>
        </w:rPr>
        <w:t>Одно лицо имеет право подать только одну заявку на один объект приватизации.</w:t>
      </w:r>
    </w:p>
    <w:p w:rsidR="00A03C94" w:rsidRDefault="00A03C94" w:rsidP="00A03C9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A130B5">
        <w:rPr>
          <w:sz w:val="24"/>
          <w:szCs w:val="24"/>
        </w:rPr>
        <w:t> </w:t>
      </w:r>
      <w:r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sz w:val="24"/>
          <w:szCs w:val="24"/>
        </w:rPr>
        <w:t>с даты начала</w:t>
      </w:r>
      <w:proofErr w:type="gramEnd"/>
      <w:r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A03C94" w:rsidRDefault="00A03C94" w:rsidP="00A03C94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>3. </w:t>
      </w:r>
      <w:r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A03C94" w:rsidRDefault="00A03C94" w:rsidP="00A03C94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>
        <w:rPr>
          <w:sz w:val="24"/>
          <w:szCs w:val="24"/>
        </w:rPr>
        <w:t>уведомления</w:t>
      </w:r>
      <w:proofErr w:type="gramEnd"/>
      <w:r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A03C94" w:rsidRDefault="00A03C94" w:rsidP="00A03C94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3C94" w:rsidRDefault="00A03C94" w:rsidP="00A03C94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A03C94" w:rsidRDefault="00A03C94" w:rsidP="00A03C94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кциона, при этом первоначальная заявка должна быть отозвана.</w:t>
      </w:r>
    </w:p>
    <w:p w:rsidR="00A03C94" w:rsidRDefault="00A03C94" w:rsidP="00A03C94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A03C94" w:rsidRDefault="00A03C94" w:rsidP="00A03C94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внесения и возврата задатка</w:t>
      </w:r>
    </w:p>
    <w:p w:rsidR="00A03C94" w:rsidRDefault="00A03C94" w:rsidP="00A03C94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A03C94" w:rsidRDefault="00A03C94" w:rsidP="00A03C94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A03C94" w:rsidRDefault="00A03C94" w:rsidP="00A03C94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A03C94" w:rsidRDefault="00A03C94" w:rsidP="00A03C94">
      <w:pPr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Порядок возвращения задатка: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A03C94" w:rsidRDefault="00A03C94" w:rsidP="00A03C94">
      <w:pPr>
        <w:pStyle w:val="TextBasTxt"/>
        <w:ind w:firstLine="540"/>
        <w:rPr>
          <w:rFonts w:eastAsia="Times New Roman"/>
          <w:lang w:eastAsia="en-US"/>
        </w:rPr>
      </w:pPr>
      <w:r>
        <w:t>4.</w:t>
      </w:r>
      <w:r>
        <w:rPr>
          <w:b/>
        </w:rPr>
        <w:t xml:space="preserve">  </w:t>
      </w:r>
      <w:r>
        <w:rPr>
          <w:rFonts w:eastAsia="Times New Roman"/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A03C94" w:rsidRDefault="00A03C94" w:rsidP="00A03C94">
      <w:pPr>
        <w:pStyle w:val="ae"/>
        <w:ind w:firstLine="567"/>
        <w:jc w:val="center"/>
        <w:rPr>
          <w:b/>
          <w:caps/>
          <w:noProof/>
        </w:rPr>
      </w:pPr>
    </w:p>
    <w:p w:rsidR="00A03C94" w:rsidRPr="00A130B5" w:rsidRDefault="00A03C94" w:rsidP="00A03C94">
      <w:pPr>
        <w:pStyle w:val="ae"/>
        <w:ind w:firstLine="567"/>
        <w:jc w:val="center"/>
        <w:rPr>
          <w:b/>
          <w:caps/>
          <w:lang w:eastAsia="ru-RU"/>
        </w:rPr>
      </w:pPr>
      <w:r w:rsidRPr="00A130B5">
        <w:rPr>
          <w:b/>
          <w:caps/>
          <w:lang w:eastAsia="ru-RU"/>
        </w:rPr>
        <w:t>Условия допуска и отказа в допуске к участию в аукционе</w:t>
      </w:r>
    </w:p>
    <w:p w:rsidR="00A03C94" w:rsidRDefault="00A03C94" w:rsidP="00A03C94">
      <w:pPr>
        <w:pStyle w:val="ae"/>
        <w:ind w:firstLine="567"/>
        <w:jc w:val="center"/>
        <w:rPr>
          <w:b/>
          <w:noProof/>
        </w:rPr>
      </w:pPr>
    </w:p>
    <w:p w:rsidR="00A03C94" w:rsidRPr="00A130B5" w:rsidRDefault="00A03C94" w:rsidP="00A03C94">
      <w:pPr>
        <w:pStyle w:val="ae"/>
        <w:ind w:firstLine="567"/>
        <w:jc w:val="both"/>
        <w:rPr>
          <w:rFonts w:eastAsia="Calibri"/>
          <w:lang w:eastAsia="ru-RU"/>
        </w:rPr>
      </w:pPr>
      <w:r w:rsidRPr="00A130B5"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A03C94" w:rsidRDefault="00A03C94" w:rsidP="00A03C9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кциона, или оформление представленных документов не соответствует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законодательству Российской Федерации.</w:t>
      </w:r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      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A130B5">
          <w:rPr>
            <w:rFonts w:ascii="Times New Roman" w:hAnsi="Times New Roman" w:cs="Times New Roman"/>
            <w:szCs w:val="24"/>
          </w:rPr>
          <w:t>www.akgo74.ru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A03C94" w:rsidRDefault="00A03C94" w:rsidP="00A03C94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03C94" w:rsidRDefault="00A03C94" w:rsidP="00A03C94">
      <w:pPr>
        <w:pStyle w:val="TextBoldCenter"/>
        <w:spacing w:before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  <w:t>Рассмотрение заявок</w:t>
      </w:r>
    </w:p>
    <w:p w:rsidR="00A03C94" w:rsidRDefault="00A03C94" w:rsidP="00A03C94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1.  </w:t>
      </w:r>
      <w:proofErr w:type="gramStart"/>
      <w:r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A03C94" w:rsidRDefault="00A03C94" w:rsidP="00A03C94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>
        <w:rPr>
          <w:b w:val="0"/>
          <w:sz w:val="24"/>
          <w:szCs w:val="24"/>
        </w:rPr>
        <w:t>ии ау</w:t>
      </w:r>
      <w:proofErr w:type="gramEnd"/>
      <w:r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A03C94" w:rsidRDefault="00A03C94" w:rsidP="00A03C94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3. </w:t>
      </w:r>
      <w:proofErr w:type="gramStart"/>
      <w:r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A03C94" w:rsidRDefault="00A03C94" w:rsidP="00A03C94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A03C94" w:rsidRDefault="00A03C94" w:rsidP="00A03C94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rts</w:t>
      </w:r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ru</w:t>
      </w:r>
      <w:r>
        <w:rPr>
          <w:b w:val="0"/>
          <w:i w:val="0"/>
          <w:szCs w:val="24"/>
        </w:rPr>
        <w:t>.</w:t>
      </w:r>
      <w:proofErr w:type="gramEnd"/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A03C94" w:rsidRDefault="00A03C94" w:rsidP="00A03C94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03C94" w:rsidRDefault="00A03C94" w:rsidP="00A03C94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A03C94" w:rsidRDefault="00A03C94" w:rsidP="00A03C94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>
        <w:rPr>
          <w:rFonts w:eastAsia="Calibri"/>
          <w:sz w:val="24"/>
          <w:szCs w:val="24"/>
        </w:rPr>
        <w:t>,</w:t>
      </w:r>
      <w:proofErr w:type="gramEnd"/>
      <w:r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03C94" w:rsidRDefault="00A03C94" w:rsidP="00A03C94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A03C94" w:rsidRDefault="00A03C94" w:rsidP="00A03C9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A03C94" w:rsidRDefault="00A03C94" w:rsidP="00A03C9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A03C94" w:rsidRDefault="00A03C94" w:rsidP="00A03C94">
      <w:pPr>
        <w:ind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>5. </w:t>
      </w:r>
      <w:r>
        <w:rPr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A03C94" w:rsidRDefault="00A03C94" w:rsidP="00A03C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A03C94" w:rsidRDefault="00A03C94" w:rsidP="00A03C94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A03C94" w:rsidRDefault="00A03C94" w:rsidP="00A03C94">
      <w:pPr>
        <w:ind w:firstLine="539"/>
        <w:rPr>
          <w:sz w:val="24"/>
          <w:szCs w:val="24"/>
        </w:rPr>
      </w:pPr>
      <w:r>
        <w:rPr>
          <w:sz w:val="24"/>
          <w:szCs w:val="24"/>
        </w:rPr>
        <w:t>8. Аукцион признается несостоявшимся в следующих случаях:</w:t>
      </w:r>
    </w:p>
    <w:p w:rsidR="00A03C94" w:rsidRDefault="00A03C94" w:rsidP="00A03C94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:rsidR="00A03C94" w:rsidRDefault="00A03C94" w:rsidP="00A03C94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принято решение о признании только одного Претендента участником;</w:t>
      </w:r>
    </w:p>
    <w:p w:rsidR="00A03C94" w:rsidRDefault="00A03C94" w:rsidP="00A03C94">
      <w:pPr>
        <w:ind w:firstLine="539"/>
        <w:rPr>
          <w:sz w:val="24"/>
          <w:szCs w:val="24"/>
        </w:rPr>
      </w:pPr>
      <w:r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A03C94" w:rsidRDefault="00A03C94" w:rsidP="00A03C94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9. Решение о признан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несостоявшимся оформляется протоколом об итогах аукциона.</w:t>
      </w:r>
    </w:p>
    <w:p w:rsidR="00A03C94" w:rsidRDefault="00A03C94" w:rsidP="00A03C94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A03C94" w:rsidRDefault="00A03C94" w:rsidP="00A03C94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A03C94" w:rsidRDefault="00A03C94" w:rsidP="00A03C94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цена сделки приватизации;</w:t>
      </w:r>
    </w:p>
    <w:p w:rsidR="00A03C94" w:rsidRDefault="00A03C94" w:rsidP="00A03C94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фамилия, имя, отчество физического лица или наименование юридического лица – Победителя торгов.</w:t>
      </w:r>
    </w:p>
    <w:p w:rsidR="00A03C94" w:rsidRDefault="00A03C94" w:rsidP="00A03C94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A03C94" w:rsidRDefault="00A03C94" w:rsidP="00A03C94">
      <w:pPr>
        <w:pStyle w:val="TextBasTxt"/>
      </w:pPr>
      <w:r>
        <w:t xml:space="preserve">1. Продавец </w:t>
      </w:r>
      <w:r>
        <w:rPr>
          <w:iCs/>
        </w:rPr>
        <w:t>вправе отменить аукцион не позднее, чем за 3 (три) дня до даты проведения аукциона.</w:t>
      </w:r>
    </w:p>
    <w:p w:rsidR="00A03C94" w:rsidRDefault="00A03C94" w:rsidP="00A03C94">
      <w:pPr>
        <w:pStyle w:val="textbastxt0"/>
        <w:ind w:firstLine="540"/>
      </w:pPr>
      <w:r>
        <w:t xml:space="preserve">2. </w:t>
      </w:r>
      <w:proofErr w:type="gramStart"/>
      <w:r>
        <w:t xml:space="preserve">Решение об отмене аукциона размещается </w:t>
      </w:r>
      <w:r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t>ГИС Торги</w:t>
      </w:r>
      <w:r>
        <w:rPr>
          <w:bCs/>
        </w:rPr>
        <w:t>),</w:t>
      </w:r>
      <w:r>
        <w:t xml:space="preserve">  на официальном сайте Продавца – сайт Администрации Копейского городского округа Челябинской области   </w:t>
      </w:r>
      <w:hyperlink r:id="rId12" w:history="1">
        <w:r>
          <w:rPr>
            <w:rStyle w:val="a6"/>
          </w:rPr>
          <w:t>www.</w:t>
        </w:r>
        <w:r>
          <w:rPr>
            <w:rStyle w:val="a6"/>
            <w:lang w:val="en-US"/>
          </w:rPr>
          <w:t>akgo</w:t>
        </w:r>
        <w:r>
          <w:rPr>
            <w:rStyle w:val="a6"/>
          </w:rPr>
          <w:t>74.</w:t>
        </w:r>
        <w:r>
          <w:rPr>
            <w:rStyle w:val="a6"/>
            <w:lang w:val="en-US"/>
          </w:rPr>
          <w:t>ru</w:t>
        </w:r>
      </w:hyperlink>
      <w:r>
        <w:t xml:space="preserve"> и на электронной площадке https://</w:t>
      </w:r>
      <w:r>
        <w:rPr>
          <w:lang w:val="en-US"/>
        </w:rPr>
        <w:t>www</w:t>
      </w:r>
      <w:r>
        <w:t>.</w:t>
      </w:r>
      <w:r>
        <w:rPr>
          <w:lang w:val="en-US"/>
        </w:rPr>
        <w:t>rts</w:t>
      </w:r>
      <w:r>
        <w:t>-</w:t>
      </w:r>
      <w:r>
        <w:rPr>
          <w:lang w:val="en-US"/>
        </w:rPr>
        <w:t>tender</w:t>
      </w:r>
      <w:r>
        <w:t>.</w:t>
      </w:r>
      <w:r>
        <w:rPr>
          <w:lang w:val="en-US"/>
        </w:rPr>
        <w:t>ru</w:t>
      </w:r>
      <w:r>
        <w:t>,</w:t>
      </w:r>
      <w:r>
        <w:rPr>
          <w:b/>
          <w:i/>
        </w:rPr>
        <w:t xml:space="preserve"> </w:t>
      </w:r>
      <w:r>
        <w:t xml:space="preserve"> и в открытой части электронной площадки в срок не позднее рабочего дня</w:t>
      </w:r>
      <w:proofErr w:type="gramEnd"/>
      <w:r>
        <w:t>, следующего за днем принятия указанного решения.</w:t>
      </w:r>
    </w:p>
    <w:p w:rsidR="00A03C94" w:rsidRDefault="00A03C94" w:rsidP="00A03C94">
      <w:pPr>
        <w:pStyle w:val="textbastxt0"/>
        <w:ind w:firstLine="540"/>
      </w:pPr>
      <w:r>
        <w:t xml:space="preserve">3. Организатор </w:t>
      </w:r>
      <w:r>
        <w:rPr>
          <w:bCs/>
          <w:iCs/>
        </w:rPr>
        <w:t xml:space="preserve">извещает Претендентов об отмене аукциона не позднее следующего рабочего </w:t>
      </w:r>
      <w: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A03C94" w:rsidRDefault="00A03C94" w:rsidP="00A03C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</w:t>
      </w:r>
      <w:r>
        <w:rPr>
          <w:rFonts w:ascii="Times New Roman" w:hAnsi="Times New Roman" w:cs="Times New Roman"/>
          <w:sz w:val="24"/>
          <w:szCs w:val="24"/>
        </w:rPr>
        <w:lastRenderedPageBreak/>
        <w:t>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A03C94" w:rsidRDefault="00A03C94" w:rsidP="00A03C94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A03C94" w:rsidRDefault="00A03C94" w:rsidP="00A03C94">
      <w:pPr>
        <w:pStyle w:val="TextBasTxt"/>
        <w:ind w:firstLine="540"/>
        <w:jc w:val="center"/>
        <w:rPr>
          <w:b/>
          <w:caps/>
        </w:rPr>
      </w:pPr>
    </w:p>
    <w:p w:rsidR="00A03C94" w:rsidRDefault="00A03C94" w:rsidP="00A03C94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>Заключение договора купли-продажи по итогам</w:t>
      </w:r>
    </w:p>
    <w:p w:rsidR="00A03C94" w:rsidRDefault="00A03C94" w:rsidP="00A03C94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 xml:space="preserve"> проведения аукциона</w:t>
      </w:r>
    </w:p>
    <w:p w:rsidR="00A03C94" w:rsidRDefault="00A03C94" w:rsidP="00A03C94">
      <w:pPr>
        <w:pStyle w:val="TextBasTxt"/>
        <w:ind w:firstLine="540"/>
        <w:jc w:val="center"/>
        <w:rPr>
          <w:b/>
          <w:caps/>
        </w:rPr>
      </w:pPr>
    </w:p>
    <w:p w:rsidR="00A03C94" w:rsidRDefault="00A03C94" w:rsidP="00A03C94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1. В течение 5 рабочих дней со дня подведения итогов аукциона между Продавцом и победителем аукциона заключается договор купли-продажи имущества. Оплата приобретаемого     «Покупателем»   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15 (пятнадцати) календарных дней </w:t>
      </w:r>
      <w:proofErr w:type="gramStart"/>
      <w:r>
        <w:rPr>
          <w:sz w:val="24"/>
          <w:szCs w:val="24"/>
          <w:lang w:eastAsia="en-US"/>
        </w:rPr>
        <w:t>с даты подписания</w:t>
      </w:r>
      <w:proofErr w:type="gramEnd"/>
      <w:r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A03C94" w:rsidRDefault="00A03C94" w:rsidP="00A03C94">
      <w:pPr>
        <w:pStyle w:val="TextBasTxt"/>
        <w:ind w:firstLine="540"/>
      </w:pPr>
      <w:r>
        <w:t>В случае</w:t>
      </w:r>
      <w:proofErr w:type="gramStart"/>
      <w:r>
        <w:t>,</w:t>
      </w:r>
      <w:proofErr w:type="gramEnd"/>
      <w:r>
        <w:t xml:space="preserve"> если победитель аукциона не подписывает со своей стороны договор купли-продажи имущества в течение 5 (пяти)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A03C94" w:rsidRDefault="00A03C94" w:rsidP="00A03C94">
      <w:pPr>
        <w:pStyle w:val="TextBasTxt"/>
        <w:ind w:firstLine="540"/>
        <w:rPr>
          <w:rFonts w:eastAsia="Times New Roman"/>
          <w:lang w:eastAsia="en-US"/>
        </w:rPr>
      </w:pPr>
      <w:r>
        <w:t>2. </w:t>
      </w:r>
      <w:r>
        <w:rPr>
          <w:rFonts w:eastAsia="Times New Roman"/>
          <w:lang w:eastAsia="en-US"/>
        </w:rPr>
        <w:t>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A03C94" w:rsidRDefault="00A03C94" w:rsidP="00A03C94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A03C94" w:rsidRDefault="00A03C94" w:rsidP="00A03C94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A03C94" w:rsidRDefault="00A03C94" w:rsidP="00A03C94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A03C94" w:rsidRDefault="00A03C94" w:rsidP="00A03C9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>
        <w:rPr>
          <w:sz w:val="24"/>
          <w:szCs w:val="24"/>
        </w:rPr>
        <w:t>дств в р</w:t>
      </w:r>
      <w:proofErr w:type="gramEnd"/>
      <w:r>
        <w:rPr>
          <w:sz w:val="24"/>
          <w:szCs w:val="24"/>
        </w:rPr>
        <w:t>азмере и сроки, указанные в договоре купли-продажи.</w:t>
      </w:r>
    </w:p>
    <w:p w:rsidR="00A03C94" w:rsidRDefault="00A03C94" w:rsidP="00A03C9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A03C94" w:rsidRDefault="00A03C94" w:rsidP="00A03C94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>
        <w:rPr>
          <w:sz w:val="24"/>
          <w:szCs w:val="24"/>
        </w:rPr>
        <w:t>, кабинет 209.</w:t>
      </w:r>
      <w:proofErr w:type="gramEnd"/>
      <w:r>
        <w:rPr>
          <w:sz w:val="24"/>
          <w:szCs w:val="24"/>
        </w:rPr>
        <w:t xml:space="preserve"> </w:t>
      </w:r>
      <w:r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>
        <w:rPr>
          <w:sz w:val="24"/>
          <w:szCs w:val="24"/>
        </w:rPr>
        <w:t xml:space="preserve">в рабочие дни с 8.30 до 12.00. </w:t>
      </w:r>
      <w:r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>
        <w:rPr>
          <w:iCs/>
          <w:sz w:val="24"/>
          <w:szCs w:val="24"/>
          <w:lang w:eastAsia="ar-SA"/>
        </w:rPr>
        <w:t xml:space="preserve">Номер контактного  телефона </w:t>
      </w:r>
      <w:r>
        <w:rPr>
          <w:bCs/>
          <w:sz w:val="24"/>
          <w:szCs w:val="24"/>
          <w:lang w:eastAsia="ar-SA"/>
        </w:rPr>
        <w:t xml:space="preserve">8 (35139) 7-49-16. </w:t>
      </w:r>
      <w:r>
        <w:rPr>
          <w:iCs/>
          <w:sz w:val="24"/>
          <w:szCs w:val="24"/>
          <w:lang w:eastAsia="ar-SA"/>
        </w:rPr>
        <w:t xml:space="preserve">Адрес электронной почты  </w:t>
      </w:r>
      <w:proofErr w:type="gramStart"/>
      <w:r>
        <w:rPr>
          <w:sz w:val="24"/>
          <w:szCs w:val="24"/>
          <w:lang w:eastAsia="ar-SA"/>
        </w:rPr>
        <w:t>е</w:t>
      </w:r>
      <w:proofErr w:type="gramEnd"/>
      <w:r>
        <w:rPr>
          <w:sz w:val="24"/>
          <w:szCs w:val="24"/>
          <w:lang w:eastAsia="ar-SA"/>
        </w:rPr>
        <w:t>-</w:t>
      </w:r>
      <w:r>
        <w:rPr>
          <w:sz w:val="24"/>
          <w:szCs w:val="24"/>
          <w:lang w:val="en-US" w:eastAsia="ar-SA"/>
        </w:rPr>
        <w:t>mail</w:t>
      </w:r>
      <w:r>
        <w:rPr>
          <w:sz w:val="24"/>
          <w:szCs w:val="24"/>
          <w:lang w:eastAsia="ar-SA"/>
        </w:rPr>
        <w:t>:</w:t>
      </w:r>
      <w:r>
        <w:rPr>
          <w:bCs/>
          <w:sz w:val="24"/>
          <w:szCs w:val="24"/>
          <w:lang w:eastAsia="ar-SA"/>
        </w:rPr>
        <w:t xml:space="preserve"> </w:t>
      </w:r>
      <w:hyperlink r:id="rId13" w:history="1">
        <w:r>
          <w:rPr>
            <w:rStyle w:val="a6"/>
            <w:bCs/>
            <w:sz w:val="24"/>
            <w:szCs w:val="24"/>
            <w:lang w:val="en-US" w:eastAsia="ar-SA"/>
          </w:rPr>
          <w:t>ui</w:t>
        </w:r>
        <w:r>
          <w:rPr>
            <w:rStyle w:val="a6"/>
            <w:bCs/>
            <w:sz w:val="24"/>
            <w:szCs w:val="24"/>
            <w:lang w:eastAsia="ar-SA"/>
          </w:rPr>
          <w:t>@</w:t>
        </w:r>
        <w:r>
          <w:rPr>
            <w:rStyle w:val="a6"/>
            <w:bCs/>
            <w:sz w:val="24"/>
            <w:szCs w:val="24"/>
            <w:lang w:val="en-US" w:eastAsia="ar-SA"/>
          </w:rPr>
          <w:t>akgo</w:t>
        </w:r>
        <w:r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>
        <w:rPr>
          <w:sz w:val="24"/>
          <w:szCs w:val="24"/>
        </w:rPr>
        <w:t>.</w:t>
      </w:r>
    </w:p>
    <w:p w:rsidR="00A03C94" w:rsidRDefault="00A03C94" w:rsidP="00A03C94">
      <w:pPr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4" w:history="1">
        <w:r>
          <w:rPr>
            <w:rStyle w:val="a6"/>
            <w:sz w:val="24"/>
            <w:szCs w:val="24"/>
            <w:lang w:eastAsia="ar-SA"/>
          </w:rPr>
          <w:t>www.akgo74.ru</w:t>
        </w:r>
      </w:hyperlink>
      <w:r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>
          <w:rPr>
            <w:rStyle w:val="a6"/>
            <w:sz w:val="24"/>
            <w:szCs w:val="24"/>
            <w:lang w:eastAsia="ar-SA"/>
          </w:rPr>
          <w:t>https://www.rts-tender.ru</w:t>
        </w:r>
      </w:hyperlink>
      <w:r>
        <w:rPr>
          <w:sz w:val="24"/>
          <w:szCs w:val="24"/>
          <w:lang w:eastAsia="ar-SA"/>
        </w:rPr>
        <w:t>.</w:t>
      </w:r>
    </w:p>
    <w:p w:rsidR="00A03C94" w:rsidRDefault="00A03C94" w:rsidP="00A03C94">
      <w:pPr>
        <w:jc w:val="both"/>
        <w:rPr>
          <w:b/>
          <w:sz w:val="24"/>
          <w:szCs w:val="24"/>
        </w:rPr>
      </w:pPr>
    </w:p>
    <w:p w:rsidR="00A03C94" w:rsidRDefault="00A03C94" w:rsidP="00A03C94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                                                                                                           Ж.А. Буркова</w:t>
      </w:r>
    </w:p>
    <w:p w:rsidR="00A03C94" w:rsidRDefault="00A03C94" w:rsidP="00A03C9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F247A" w:rsidRDefault="009F247A" w:rsidP="000B10C8">
      <w:pPr>
        <w:rPr>
          <w:sz w:val="16"/>
          <w:szCs w:val="16"/>
        </w:rPr>
      </w:pPr>
    </w:p>
    <w:p w:rsidR="00A41680" w:rsidRPr="00496556" w:rsidRDefault="00BD07F8" w:rsidP="000B10C8">
      <w:pPr>
        <w:rPr>
          <w:sz w:val="16"/>
          <w:szCs w:val="16"/>
        </w:rPr>
      </w:pPr>
      <w:r w:rsidRPr="00496556">
        <w:rPr>
          <w:sz w:val="16"/>
          <w:szCs w:val="16"/>
        </w:rPr>
        <w:t xml:space="preserve">Исполнитель: Антонова М.Ю.  8 (35139) 7-49-16,  </w:t>
      </w:r>
      <w:hyperlink r:id="rId16" w:history="1">
        <w:r w:rsidRPr="00496556">
          <w:rPr>
            <w:sz w:val="16"/>
            <w:szCs w:val="16"/>
          </w:rPr>
          <w:t>ui@akgo74.ru</w:t>
        </w:r>
      </w:hyperlink>
      <w:r w:rsidR="00EA5421">
        <w:rPr>
          <w:sz w:val="16"/>
          <w:szCs w:val="16"/>
        </w:rPr>
        <w:t xml:space="preserve">    </w:t>
      </w:r>
      <w:bookmarkStart w:id="0" w:name="_GoBack"/>
      <w:bookmarkEnd w:id="0"/>
      <w:r w:rsidR="00A03C94">
        <w:rPr>
          <w:sz w:val="16"/>
          <w:szCs w:val="16"/>
        </w:rPr>
        <w:t>03.11.2022</w:t>
      </w:r>
    </w:p>
    <w:sectPr w:rsidR="00A41680" w:rsidRPr="00496556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C94" w:rsidRDefault="00A03C94">
      <w:r>
        <w:separator/>
      </w:r>
    </w:p>
  </w:endnote>
  <w:endnote w:type="continuationSeparator" w:id="0">
    <w:p w:rsidR="00A03C94" w:rsidRDefault="00A0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C94" w:rsidRDefault="00A03C94">
      <w:r>
        <w:separator/>
      </w:r>
    </w:p>
  </w:footnote>
  <w:footnote w:type="continuationSeparator" w:id="0">
    <w:p w:rsidR="00A03C94" w:rsidRDefault="00A03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C94" w:rsidRDefault="00A03C94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A03C94" w:rsidRDefault="00A03C94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C94" w:rsidRDefault="00A03C94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EA5421">
      <w:rPr>
        <w:rStyle w:val="af6"/>
        <w:rFonts w:ascii="Times New Roman CYR" w:hAnsi="Times New Roman CYR"/>
        <w:noProof/>
        <w:sz w:val="24"/>
      </w:rPr>
      <w:t>8</w:t>
    </w:r>
    <w:r>
      <w:rPr>
        <w:rStyle w:val="af6"/>
        <w:rFonts w:ascii="Times New Roman CYR" w:hAnsi="Times New Roman CYR"/>
        <w:sz w:val="24"/>
      </w:rPr>
      <w:fldChar w:fldCharType="end"/>
    </w:r>
  </w:p>
  <w:p w:rsidR="00A03C94" w:rsidRDefault="00A03C94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3F9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3ACF"/>
    <w:rsid w:val="00075191"/>
    <w:rsid w:val="00076676"/>
    <w:rsid w:val="000914A1"/>
    <w:rsid w:val="000916BF"/>
    <w:rsid w:val="000966D4"/>
    <w:rsid w:val="000A2261"/>
    <w:rsid w:val="000A2EF4"/>
    <w:rsid w:val="000A4BF1"/>
    <w:rsid w:val="000A5A15"/>
    <w:rsid w:val="000B10C8"/>
    <w:rsid w:val="000B7F71"/>
    <w:rsid w:val="000C35CE"/>
    <w:rsid w:val="000C5225"/>
    <w:rsid w:val="000D0A03"/>
    <w:rsid w:val="000D5744"/>
    <w:rsid w:val="000D6328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44975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3279"/>
    <w:rsid w:val="0033020B"/>
    <w:rsid w:val="00345F3C"/>
    <w:rsid w:val="00352F7D"/>
    <w:rsid w:val="00352FBD"/>
    <w:rsid w:val="00355E01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D6"/>
    <w:rsid w:val="003B1E61"/>
    <w:rsid w:val="003C01FB"/>
    <w:rsid w:val="003C0B58"/>
    <w:rsid w:val="003C62B0"/>
    <w:rsid w:val="003D30BD"/>
    <w:rsid w:val="003E3CE1"/>
    <w:rsid w:val="003F6456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D14DB"/>
    <w:rsid w:val="004D77F9"/>
    <w:rsid w:val="004E25BC"/>
    <w:rsid w:val="004E4CB0"/>
    <w:rsid w:val="004F2E4B"/>
    <w:rsid w:val="004F37FB"/>
    <w:rsid w:val="0050474F"/>
    <w:rsid w:val="005103B4"/>
    <w:rsid w:val="00510701"/>
    <w:rsid w:val="00515047"/>
    <w:rsid w:val="005246FD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1121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50BA"/>
    <w:rsid w:val="00726DFB"/>
    <w:rsid w:val="00730943"/>
    <w:rsid w:val="00742C0E"/>
    <w:rsid w:val="00754A7C"/>
    <w:rsid w:val="00755029"/>
    <w:rsid w:val="00776F14"/>
    <w:rsid w:val="007774B0"/>
    <w:rsid w:val="00787148"/>
    <w:rsid w:val="007917AB"/>
    <w:rsid w:val="007A2BB4"/>
    <w:rsid w:val="007A55A5"/>
    <w:rsid w:val="007B299F"/>
    <w:rsid w:val="007B4888"/>
    <w:rsid w:val="007B6B1B"/>
    <w:rsid w:val="007C0E08"/>
    <w:rsid w:val="007C3D48"/>
    <w:rsid w:val="007C748D"/>
    <w:rsid w:val="007D38CF"/>
    <w:rsid w:val="007D62DA"/>
    <w:rsid w:val="007D680A"/>
    <w:rsid w:val="007D6BA4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0475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6A4D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E293F"/>
    <w:rsid w:val="009F033F"/>
    <w:rsid w:val="009F247A"/>
    <w:rsid w:val="009F5123"/>
    <w:rsid w:val="00A0067E"/>
    <w:rsid w:val="00A03357"/>
    <w:rsid w:val="00A03C94"/>
    <w:rsid w:val="00A05AB6"/>
    <w:rsid w:val="00A07394"/>
    <w:rsid w:val="00A10C86"/>
    <w:rsid w:val="00A158DB"/>
    <w:rsid w:val="00A17F22"/>
    <w:rsid w:val="00A216E7"/>
    <w:rsid w:val="00A30938"/>
    <w:rsid w:val="00A349B6"/>
    <w:rsid w:val="00A40577"/>
    <w:rsid w:val="00A41680"/>
    <w:rsid w:val="00A42495"/>
    <w:rsid w:val="00A53A77"/>
    <w:rsid w:val="00A634B3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A58C8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5AD3"/>
    <w:rsid w:val="00C96DAE"/>
    <w:rsid w:val="00C97480"/>
    <w:rsid w:val="00CA246D"/>
    <w:rsid w:val="00CA37F0"/>
    <w:rsid w:val="00CA5E43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3A3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61610"/>
    <w:rsid w:val="00E71534"/>
    <w:rsid w:val="00E73115"/>
    <w:rsid w:val="00E7719E"/>
    <w:rsid w:val="00E812AA"/>
    <w:rsid w:val="00E86E9C"/>
    <w:rsid w:val="00E947AA"/>
    <w:rsid w:val="00EA10F1"/>
    <w:rsid w:val="00EA5421"/>
    <w:rsid w:val="00EA5AE7"/>
    <w:rsid w:val="00EA7E0E"/>
    <w:rsid w:val="00EB0E69"/>
    <w:rsid w:val="00EB23CD"/>
    <w:rsid w:val="00EB2F9B"/>
    <w:rsid w:val="00EB71CD"/>
    <w:rsid w:val="00ED142A"/>
    <w:rsid w:val="00ED35E2"/>
    <w:rsid w:val="00ED468B"/>
    <w:rsid w:val="00ED5F62"/>
    <w:rsid w:val="00EE0C7D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95005-AC5B-4A07-9E67-AFBCF611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8</Pages>
  <Words>3438</Words>
  <Characters>25049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28431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96</cp:revision>
  <cp:lastPrinted>2021-08-13T04:48:00Z</cp:lastPrinted>
  <dcterms:created xsi:type="dcterms:W3CDTF">2020-06-30T04:13:00Z</dcterms:created>
  <dcterms:modified xsi:type="dcterms:W3CDTF">2022-11-03T09:50:00Z</dcterms:modified>
</cp:coreProperties>
</file>